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027FB" w14:textId="752626E1" w:rsidR="00DF48BC" w:rsidRPr="00DF48BC" w:rsidRDefault="00BE0AB1" w:rsidP="00434CE6">
      <w:pPr>
        <w:pStyle w:val="avsndar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2F8C1D" wp14:editId="461EE683">
            <wp:simplePos x="0" y="0"/>
            <wp:positionH relativeFrom="column">
              <wp:posOffset>2989207</wp:posOffset>
            </wp:positionH>
            <wp:positionV relativeFrom="paragraph">
              <wp:posOffset>9192691</wp:posOffset>
            </wp:positionV>
            <wp:extent cx="1579880" cy="356235"/>
            <wp:effectExtent l="0" t="0" r="0" b="0"/>
            <wp:wrapNone/>
            <wp:docPr id="20" name="Bildobjekt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ildobjekt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4A8F72" w14:textId="273E60BE" w:rsidR="00BB64F1" w:rsidRPr="00BB64F1" w:rsidRDefault="00BB64F1" w:rsidP="00BB64F1">
      <w:pPr>
        <w:pStyle w:val="Rubrik1"/>
        <w:rPr>
          <w:lang w:val="en-US"/>
        </w:rPr>
        <w:sectPr w:rsidR="00BB64F1" w:rsidRPr="00BB64F1" w:rsidSect="002340D5">
          <w:footerReference w:type="default" r:id="rId11"/>
          <w:headerReference w:type="first" r:id="rId12"/>
          <w:pgSz w:w="11900" w:h="16840"/>
          <w:pgMar w:top="1169" w:right="2268" w:bottom="1985" w:left="2268" w:header="709" w:footer="709" w:gutter="0"/>
          <w:cols w:space="708"/>
          <w:titlePg/>
          <w:docGrid w:linePitch="360"/>
        </w:sectPr>
      </w:pPr>
      <w:r w:rsidRPr="00BB64F1">
        <w:rPr>
          <w:lang w:val="en-US"/>
        </w:rPr>
        <w:t>ES</w:t>
      </w:r>
      <w:r>
        <w:rPr>
          <w:lang w:val="en-US"/>
        </w:rPr>
        <w:t>EY</w:t>
      </w:r>
      <w:r w:rsidRPr="00BB64F1">
        <w:rPr>
          <w:lang w:val="en-US"/>
        </w:rPr>
        <w:t xml:space="preserve"> Hospital of </w:t>
      </w:r>
      <w:r>
        <w:rPr>
          <w:lang w:val="en-US"/>
        </w:rPr>
        <w:t>Lycksele – Heliport chart</w:t>
      </w:r>
    </w:p>
    <w:p w14:paraId="516DB1EC" w14:textId="77777777" w:rsidR="002340D5" w:rsidRPr="00BB64F1" w:rsidRDefault="002340D5" w:rsidP="00EE2533">
      <w:pPr>
        <w:pStyle w:val="Sidfot"/>
        <w:rPr>
          <w:lang w:val="en-US"/>
        </w:rPr>
        <w:sectPr w:rsidR="002340D5" w:rsidRPr="00BB64F1" w:rsidSect="002340D5">
          <w:type w:val="continuous"/>
          <w:pgSz w:w="11900" w:h="16840"/>
          <w:pgMar w:top="1701" w:right="2268" w:bottom="1985" w:left="2268" w:header="709" w:footer="709" w:gutter="0"/>
          <w:cols w:space="708"/>
          <w:titlePg/>
          <w:docGrid w:linePitch="360"/>
        </w:sectPr>
      </w:pPr>
    </w:p>
    <w:p w14:paraId="1883AF94" w14:textId="77777777" w:rsidR="00BB64F1" w:rsidRDefault="00BB64F1" w:rsidP="00BB64F1">
      <w:pPr>
        <w:pStyle w:val="Rubrik3"/>
        <w:rPr>
          <w:lang w:val="en-US"/>
        </w:rPr>
      </w:pPr>
      <w:r>
        <w:rPr>
          <w:lang w:val="en-US"/>
        </w:rPr>
        <w:t>Lycksele Hospital</w:t>
      </w:r>
    </w:p>
    <w:p w14:paraId="2ED8C803" w14:textId="1C7C2159" w:rsidR="00BB64F1" w:rsidRPr="00FB6FD9" w:rsidRDefault="00BB64F1" w:rsidP="00BB64F1">
      <w:pPr>
        <w:rPr>
          <w:lang w:val="en-US"/>
        </w:rPr>
      </w:pPr>
      <w:r w:rsidRPr="00FB6FD9">
        <w:rPr>
          <w:lang w:val="en-US"/>
        </w:rPr>
        <w:t>ESEY</w:t>
      </w:r>
    </w:p>
    <w:p w14:paraId="75F19504" w14:textId="63AED2AE" w:rsidR="00BB64F1" w:rsidRDefault="0049156F" w:rsidP="00BB64F1">
      <w:pPr>
        <w:rPr>
          <w:lang w:val="en-US"/>
        </w:rPr>
      </w:pPr>
      <w:r w:rsidRPr="0049156F">
        <w:rPr>
          <w:lang w:val="en-US"/>
        </w:rPr>
        <w:t>64</w:t>
      </w:r>
      <w:r>
        <w:rPr>
          <w:lang w:val="en-US"/>
        </w:rPr>
        <w:t>35</w:t>
      </w:r>
      <w:r w:rsidR="004D1743">
        <w:rPr>
          <w:lang w:val="en-US"/>
        </w:rPr>
        <w:t>07</w:t>
      </w:r>
      <w:r>
        <w:rPr>
          <w:lang w:val="en-US"/>
        </w:rPr>
        <w:t>N</w:t>
      </w:r>
      <w:r>
        <w:rPr>
          <w:lang w:val="en-US"/>
        </w:rPr>
        <w:tab/>
      </w:r>
      <w:r w:rsidR="004D1743">
        <w:rPr>
          <w:lang w:val="en-US"/>
        </w:rPr>
        <w:t>0</w:t>
      </w:r>
      <w:r>
        <w:rPr>
          <w:lang w:val="en-US"/>
        </w:rPr>
        <w:t>184</w:t>
      </w:r>
      <w:r w:rsidR="004D1743">
        <w:rPr>
          <w:lang w:val="en-US"/>
        </w:rPr>
        <w:t>0</w:t>
      </w:r>
      <w:r>
        <w:rPr>
          <w:lang w:val="en-US"/>
        </w:rPr>
        <w:t>5</w:t>
      </w:r>
      <w:r w:rsidR="004D1743">
        <w:rPr>
          <w:lang w:val="en-US"/>
        </w:rPr>
        <w:t>1</w:t>
      </w:r>
      <w:r>
        <w:rPr>
          <w:lang w:val="en-US"/>
        </w:rPr>
        <w:t>E</w:t>
      </w:r>
      <w:r>
        <w:rPr>
          <w:lang w:val="en-US"/>
        </w:rPr>
        <w:tab/>
      </w:r>
      <w:r w:rsidR="001230B6" w:rsidRPr="001230B6">
        <w:rPr>
          <w:lang w:val="en-US"/>
        </w:rPr>
        <w:t>74</w:t>
      </w:r>
      <w:r w:rsidR="004D1743">
        <w:rPr>
          <w:lang w:val="en-US"/>
        </w:rPr>
        <w:t>2</w:t>
      </w:r>
      <w:r w:rsidRPr="001230B6">
        <w:rPr>
          <w:lang w:val="en-US"/>
        </w:rPr>
        <w:t>ft</w:t>
      </w:r>
    </w:p>
    <w:p w14:paraId="1102A638" w14:textId="2F81F740" w:rsidR="0049156F" w:rsidRPr="00711AC8" w:rsidRDefault="0049156F" w:rsidP="00BB64F1">
      <w:pPr>
        <w:rPr>
          <w:lang w:val="en-US"/>
        </w:rPr>
      </w:pPr>
      <w:r w:rsidRPr="00711AC8">
        <w:rPr>
          <w:lang w:val="en-US"/>
        </w:rPr>
        <w:t xml:space="preserve">Slope </w:t>
      </w:r>
      <w:r w:rsidR="00711AC8" w:rsidRPr="00711AC8">
        <w:rPr>
          <w:lang w:val="en-US"/>
        </w:rPr>
        <w:t>category</w:t>
      </w:r>
      <w:r w:rsidRPr="00711AC8">
        <w:rPr>
          <w:lang w:val="en-US"/>
        </w:rPr>
        <w:t xml:space="preserve"> A</w:t>
      </w:r>
    </w:p>
    <w:p w14:paraId="4A21B37C" w14:textId="6D3B0D9B" w:rsidR="0049156F" w:rsidRPr="001230B6" w:rsidRDefault="0049156F" w:rsidP="00BB64F1">
      <w:pPr>
        <w:rPr>
          <w:lang w:val="en-US"/>
        </w:rPr>
      </w:pPr>
      <w:r w:rsidRPr="001230B6">
        <w:rPr>
          <w:lang w:val="en-US"/>
        </w:rPr>
        <w:t>Requested approach-takeoff sector 2</w:t>
      </w:r>
      <w:r w:rsidR="00B51797">
        <w:rPr>
          <w:lang w:val="en-US"/>
        </w:rPr>
        <w:t>09/029</w:t>
      </w:r>
      <w:r w:rsidR="001230B6" w:rsidRPr="001230B6">
        <w:rPr>
          <w:lang w:val="en-US"/>
        </w:rPr>
        <w:t xml:space="preserve">° - </w:t>
      </w:r>
      <w:r w:rsidR="00B51797">
        <w:rPr>
          <w:lang w:val="en-US"/>
        </w:rPr>
        <w:t>299</w:t>
      </w:r>
      <w:r w:rsidR="001230B6" w:rsidRPr="001230B6">
        <w:rPr>
          <w:lang w:val="en-US"/>
        </w:rPr>
        <w:t>°</w:t>
      </w:r>
      <w:r w:rsidR="00B51797">
        <w:rPr>
          <w:lang w:val="en-US"/>
        </w:rPr>
        <w:t>/119</w:t>
      </w:r>
      <w:r w:rsidR="00B51797" w:rsidRPr="001230B6">
        <w:rPr>
          <w:lang w:val="en-US"/>
        </w:rPr>
        <w:t>°</w:t>
      </w:r>
    </w:p>
    <w:p w14:paraId="213B636F" w14:textId="1BD8D321" w:rsidR="00EA4177" w:rsidRPr="0049156F" w:rsidRDefault="00BB64F1" w:rsidP="00BB64F1">
      <w:pPr>
        <w:pStyle w:val="Rubrik3"/>
        <w:rPr>
          <w:lang w:val="en-US"/>
        </w:rPr>
      </w:pPr>
      <w:r w:rsidRPr="0049156F">
        <w:rPr>
          <w:lang w:val="en-US"/>
        </w:rPr>
        <w:t>Licensed helicopter AD</w:t>
      </w:r>
    </w:p>
    <w:p w14:paraId="7E625C15" w14:textId="4C295E97" w:rsidR="00197B38" w:rsidRPr="0049156F" w:rsidRDefault="00BB64F1" w:rsidP="00EA4177">
      <w:pPr>
        <w:rPr>
          <w:lang w:val="en-US"/>
        </w:rPr>
      </w:pPr>
      <w:r w:rsidRPr="0049156F">
        <w:rPr>
          <w:lang w:val="en-US"/>
        </w:rPr>
        <w:t>County council +46907850000</w:t>
      </w:r>
    </w:p>
    <w:p w14:paraId="42480C73" w14:textId="7F7CDEB4" w:rsidR="00BB64F1" w:rsidRPr="00FB6FD9" w:rsidRDefault="00BB64F1" w:rsidP="00EA4177">
      <w:pPr>
        <w:rPr>
          <w:lang w:val="en-US"/>
        </w:rPr>
      </w:pPr>
      <w:r w:rsidRPr="00FB6FD9">
        <w:rPr>
          <w:lang w:val="en-US"/>
        </w:rPr>
        <w:t xml:space="preserve">PPR </w:t>
      </w:r>
      <w:r w:rsidR="00FB6FD9" w:rsidRPr="00FB6FD9">
        <w:rPr>
          <w:lang w:val="en-US"/>
        </w:rPr>
        <w:t>15 min</w:t>
      </w:r>
    </w:p>
    <w:p w14:paraId="4D3F2279" w14:textId="048143C0" w:rsidR="00BB64F1" w:rsidRPr="00FB6FD9" w:rsidRDefault="00BB64F1" w:rsidP="00EA4177">
      <w:pPr>
        <w:rPr>
          <w:lang w:val="en-US"/>
        </w:rPr>
      </w:pPr>
      <w:r w:rsidRPr="00FB6FD9">
        <w:rPr>
          <w:lang w:val="en-US"/>
        </w:rPr>
        <w:t>SOS Rescue coordinator centre,</w:t>
      </w:r>
    </w:p>
    <w:p w14:paraId="188F3609" w14:textId="095636CA" w:rsidR="00BB64F1" w:rsidRPr="00BB64F1" w:rsidRDefault="00BB64F1" w:rsidP="00EA4177">
      <w:pPr>
        <w:rPr>
          <w:lang w:val="en-US"/>
        </w:rPr>
      </w:pPr>
      <w:r w:rsidRPr="00BB64F1">
        <w:rPr>
          <w:lang w:val="en-US"/>
        </w:rPr>
        <w:t>Ambulance a</w:t>
      </w:r>
      <w:r w:rsidR="0049156F">
        <w:rPr>
          <w:lang w:val="en-US"/>
        </w:rPr>
        <w:t>n</w:t>
      </w:r>
      <w:r w:rsidRPr="00BB64F1">
        <w:rPr>
          <w:lang w:val="en-US"/>
        </w:rPr>
        <w:t>d rescue flights o</w:t>
      </w:r>
      <w:r>
        <w:rPr>
          <w:lang w:val="en-US"/>
        </w:rPr>
        <w:t>nly</w:t>
      </w:r>
    </w:p>
    <w:p w14:paraId="23E58CB6" w14:textId="4F255BBD" w:rsidR="00197B38" w:rsidRPr="00FB6FD9" w:rsidRDefault="00BB64F1" w:rsidP="008F22D7">
      <w:pPr>
        <w:pStyle w:val="Rubrik3"/>
        <w:rPr>
          <w:lang w:val="en-US"/>
        </w:rPr>
      </w:pPr>
      <w:r w:rsidRPr="00FB6FD9">
        <w:rPr>
          <w:lang w:val="en-US"/>
        </w:rPr>
        <w:t>TLOF / FATO 2</w:t>
      </w:r>
      <w:r w:rsidR="00382FC4">
        <w:rPr>
          <w:lang w:val="en-US"/>
        </w:rPr>
        <w:t>9</w:t>
      </w:r>
      <w:r w:rsidRPr="00FB6FD9">
        <w:rPr>
          <w:lang w:val="en-US"/>
        </w:rPr>
        <w:t xml:space="preserve"> m</w:t>
      </w:r>
      <w:r w:rsidRPr="00FB6FD9">
        <w:rPr>
          <w:lang w:val="en-US"/>
        </w:rPr>
        <w:tab/>
        <w:t xml:space="preserve">MLW </w:t>
      </w:r>
      <w:r w:rsidR="00A00AAD">
        <w:rPr>
          <w:lang w:val="en-US"/>
        </w:rPr>
        <w:t>–</w:t>
      </w:r>
      <w:r w:rsidR="00382FC4">
        <w:rPr>
          <w:lang w:val="en-US"/>
        </w:rPr>
        <w:t xml:space="preserve"> </w:t>
      </w:r>
      <w:r w:rsidR="00A00AAD">
        <w:rPr>
          <w:lang w:val="en-US"/>
        </w:rPr>
        <w:t>10 000</w:t>
      </w:r>
      <w:r w:rsidRPr="00FB6FD9">
        <w:rPr>
          <w:lang w:val="en-US"/>
        </w:rPr>
        <w:t>kg</w:t>
      </w:r>
    </w:p>
    <w:p w14:paraId="3853F01E" w14:textId="1FD8CFF7" w:rsidR="00197B38" w:rsidRPr="00FB6FD9" w:rsidRDefault="00BB64F1" w:rsidP="00197B38">
      <w:pPr>
        <w:rPr>
          <w:lang w:val="en-US"/>
        </w:rPr>
      </w:pPr>
      <w:r w:rsidRPr="00FB6FD9">
        <w:rPr>
          <w:lang w:val="en-US"/>
        </w:rPr>
        <w:t>Asphalt</w:t>
      </w:r>
    </w:p>
    <w:p w14:paraId="6019A7E6" w14:textId="01EBC4DD" w:rsidR="00BB64F1" w:rsidRDefault="00BB64F1" w:rsidP="00197B38">
      <w:pPr>
        <w:rPr>
          <w:lang w:val="en-US"/>
        </w:rPr>
      </w:pPr>
      <w:r w:rsidRPr="00BB64F1">
        <w:rPr>
          <w:lang w:val="en-US"/>
        </w:rPr>
        <w:t>Light Yes,</w:t>
      </w:r>
      <w:r w:rsidRPr="0049156F">
        <w:rPr>
          <w:color w:val="FF0000"/>
          <w:lang w:val="en-US"/>
        </w:rPr>
        <w:t xml:space="preserve"> </w:t>
      </w:r>
      <w:r w:rsidRPr="00905D45">
        <w:rPr>
          <w:lang w:val="en-US"/>
        </w:rPr>
        <w:t>Perimeter lights, floodlight, windsock luminated, heliport beacon.</w:t>
      </w:r>
    </w:p>
    <w:p w14:paraId="2E3BE2AF" w14:textId="5C0AF413" w:rsidR="00BB64F1" w:rsidRDefault="00BB64F1" w:rsidP="00BB64F1">
      <w:pPr>
        <w:pStyle w:val="Rubrik3"/>
        <w:rPr>
          <w:lang w:val="en-US"/>
        </w:rPr>
      </w:pPr>
      <w:r>
        <w:rPr>
          <w:lang w:val="en-US"/>
        </w:rPr>
        <w:t>Firefighting service</w:t>
      </w:r>
    </w:p>
    <w:p w14:paraId="4C38D002" w14:textId="1B57BD7E" w:rsidR="00711AC8" w:rsidRPr="00711AC8" w:rsidRDefault="00052653" w:rsidP="00711AC8">
      <w:pPr>
        <w:rPr>
          <w:lang w:val="en-US"/>
        </w:rPr>
      </w:pPr>
      <w:r>
        <w:rPr>
          <w:lang w:val="en-US"/>
        </w:rPr>
        <w:t>1x</w:t>
      </w:r>
      <w:r w:rsidR="00012E0E">
        <w:rPr>
          <w:lang w:val="en-US"/>
        </w:rPr>
        <w:t>135</w:t>
      </w:r>
      <w:r>
        <w:rPr>
          <w:lang w:val="en-US"/>
        </w:rPr>
        <w:t>L</w:t>
      </w:r>
      <w:r w:rsidR="00012E0E">
        <w:rPr>
          <w:lang w:val="en-US"/>
        </w:rPr>
        <w:t xml:space="preserve"> foam AFF6%</w:t>
      </w:r>
      <w:r w:rsidR="002D103F">
        <w:rPr>
          <w:lang w:val="en-US"/>
        </w:rPr>
        <w:t xml:space="preserve">, </w:t>
      </w:r>
      <w:r>
        <w:rPr>
          <w:lang w:val="en-US"/>
        </w:rPr>
        <w:t>2x</w:t>
      </w:r>
      <w:r w:rsidRPr="00052653">
        <w:rPr>
          <w:lang w:val="en-US"/>
        </w:rPr>
        <w:t>6</w:t>
      </w:r>
      <w:r w:rsidR="00012E0E" w:rsidRPr="00052653">
        <w:rPr>
          <w:lang w:val="en-US"/>
        </w:rPr>
        <w:t xml:space="preserve"> kg </w:t>
      </w:r>
      <w:r w:rsidR="00012E0E">
        <w:rPr>
          <w:lang w:val="en-US"/>
        </w:rPr>
        <w:t>powder</w:t>
      </w:r>
      <w:r>
        <w:rPr>
          <w:lang w:val="en-US"/>
        </w:rPr>
        <w:t xml:space="preserve"> type ABC</w:t>
      </w:r>
      <w:r w:rsidR="002D103F">
        <w:rPr>
          <w:lang w:val="en-US"/>
        </w:rPr>
        <w:t xml:space="preserve"> and 1x50kg </w:t>
      </w:r>
      <w:r w:rsidR="002D103F" w:rsidRPr="002D103F">
        <w:rPr>
          <w:lang w:val="en-US"/>
        </w:rPr>
        <w:t>PU50 type BC</w:t>
      </w:r>
    </w:p>
    <w:sectPr w:rsidR="00711AC8" w:rsidRPr="00711AC8" w:rsidSect="00EE2533">
      <w:type w:val="continuous"/>
      <w:pgSz w:w="11900" w:h="16840"/>
      <w:pgMar w:top="1701" w:right="2268" w:bottom="1985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38CAD" w14:textId="77777777" w:rsidR="005F0A2E" w:rsidRDefault="005F0A2E" w:rsidP="00EA4177">
      <w:pPr>
        <w:spacing w:after="0"/>
      </w:pPr>
      <w:r>
        <w:separator/>
      </w:r>
    </w:p>
  </w:endnote>
  <w:endnote w:type="continuationSeparator" w:id="0">
    <w:p w14:paraId="56925E7D" w14:textId="77777777" w:rsidR="005F0A2E" w:rsidRDefault="005F0A2E" w:rsidP="00EA41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23E0" w14:textId="77777777" w:rsidR="00E0671F" w:rsidRDefault="00E0671F" w:rsidP="00E0671F">
    <w:pPr>
      <w:pStyle w:val="Sidfot"/>
      <w:ind w:right="-7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BACDCA0" wp14:editId="2198A97D">
          <wp:simplePos x="0" y="0"/>
          <wp:positionH relativeFrom="column">
            <wp:posOffset>3088511</wp:posOffset>
          </wp:positionH>
          <wp:positionV relativeFrom="paragraph">
            <wp:posOffset>123825</wp:posOffset>
          </wp:positionV>
          <wp:extent cx="1579880" cy="357505"/>
          <wp:effectExtent l="0" t="0" r="0" b="0"/>
          <wp:wrapNone/>
          <wp:docPr id="1991903811" name="Bildobjekt 19919038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Bildobjekt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9880" cy="357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418F">
      <w:t>Avsändare</w:t>
    </w:r>
  </w:p>
  <w:p w14:paraId="02FD05BF" w14:textId="77777777" w:rsidR="00E0671F" w:rsidRDefault="00E0671F" w:rsidP="00E0671F">
    <w:pPr>
      <w:pStyle w:val="Sidfot"/>
    </w:pPr>
    <w:r>
      <w:t>Norrlands universitetssjukhus</w:t>
    </w:r>
  </w:p>
  <w:p w14:paraId="3FD21ACC" w14:textId="77777777" w:rsidR="00E0671F" w:rsidRDefault="00E0671F" w:rsidP="00E0671F">
    <w:pPr>
      <w:pStyle w:val="Sidfot"/>
    </w:pPr>
    <w:r>
      <w:t>901 85 Umeå</w:t>
    </w:r>
  </w:p>
  <w:p w14:paraId="7A5AD69B" w14:textId="77777777" w:rsidR="00E0671F" w:rsidRDefault="00E0671F">
    <w:pPr>
      <w:pStyle w:val="Sidfot"/>
    </w:pPr>
    <w:r>
      <w:t>Telefon 090-785 28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8B789" w14:textId="77777777" w:rsidR="005F0A2E" w:rsidRDefault="005F0A2E" w:rsidP="00EA4177">
      <w:pPr>
        <w:spacing w:after="0"/>
      </w:pPr>
      <w:r>
        <w:separator/>
      </w:r>
    </w:p>
  </w:footnote>
  <w:footnote w:type="continuationSeparator" w:id="0">
    <w:p w14:paraId="33C9DD0D" w14:textId="77777777" w:rsidR="005F0A2E" w:rsidRDefault="005F0A2E" w:rsidP="00EA41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426C2" w14:textId="77777777" w:rsidR="00D4418F" w:rsidRDefault="00D4418F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1312" behindDoc="1" locked="1" layoutInCell="1" allowOverlap="1" wp14:anchorId="78AADF32" wp14:editId="4E41899C">
          <wp:simplePos x="0" y="0"/>
          <wp:positionH relativeFrom="margin">
            <wp:posOffset>-1231900</wp:posOffset>
          </wp:positionH>
          <wp:positionV relativeFrom="paragraph">
            <wp:posOffset>-231140</wp:posOffset>
          </wp:positionV>
          <wp:extent cx="7139940" cy="2286000"/>
          <wp:effectExtent l="0" t="0" r="0" b="0"/>
          <wp:wrapNone/>
          <wp:docPr id="678564331" name="Bildobjekt 67856433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12" b="34103"/>
                  <a:stretch>
                    <a:fillRect/>
                  </a:stretch>
                </pic:blipFill>
                <pic:spPr bwMode="auto">
                  <a:xfrm>
                    <a:off x="0" y="0"/>
                    <a:ext cx="7139940" cy="228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CCAD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FAB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329A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D224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E8AF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58F1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081B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8494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80E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91217A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A4767"/>
    <w:multiLevelType w:val="hybridMultilevel"/>
    <w:tmpl w:val="154A3F98"/>
    <w:lvl w:ilvl="0" w:tplc="BF8023F8">
      <w:start w:val="1"/>
      <w:numFmt w:val="bullet"/>
      <w:pStyle w:val="Liststycke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CA1127"/>
    <w:multiLevelType w:val="hybridMultilevel"/>
    <w:tmpl w:val="19F6737A"/>
    <w:lvl w:ilvl="0" w:tplc="EC2C0D7E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799478">
    <w:abstractNumId w:val="11"/>
  </w:num>
  <w:num w:numId="2" w16cid:durableId="465587106">
    <w:abstractNumId w:val="10"/>
  </w:num>
  <w:num w:numId="3" w16cid:durableId="882328361">
    <w:abstractNumId w:val="4"/>
  </w:num>
  <w:num w:numId="4" w16cid:durableId="987779837">
    <w:abstractNumId w:val="5"/>
  </w:num>
  <w:num w:numId="5" w16cid:durableId="1962491763">
    <w:abstractNumId w:val="6"/>
  </w:num>
  <w:num w:numId="6" w16cid:durableId="1036126200">
    <w:abstractNumId w:val="7"/>
  </w:num>
  <w:num w:numId="7" w16cid:durableId="1508054876">
    <w:abstractNumId w:val="9"/>
  </w:num>
  <w:num w:numId="8" w16cid:durableId="823008568">
    <w:abstractNumId w:val="0"/>
  </w:num>
  <w:num w:numId="9" w16cid:durableId="1742175524">
    <w:abstractNumId w:val="1"/>
  </w:num>
  <w:num w:numId="10" w16cid:durableId="1462962366">
    <w:abstractNumId w:val="2"/>
  </w:num>
  <w:num w:numId="11" w16cid:durableId="1567492201">
    <w:abstractNumId w:val="3"/>
  </w:num>
  <w:num w:numId="12" w16cid:durableId="10481426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F1"/>
    <w:rsid w:val="00012E0E"/>
    <w:rsid w:val="00052653"/>
    <w:rsid w:val="00070F9D"/>
    <w:rsid w:val="000C5EB6"/>
    <w:rsid w:val="00107F29"/>
    <w:rsid w:val="001230B6"/>
    <w:rsid w:val="00130FA4"/>
    <w:rsid w:val="00161C08"/>
    <w:rsid w:val="00197B38"/>
    <w:rsid w:val="001B63DB"/>
    <w:rsid w:val="00200BCE"/>
    <w:rsid w:val="00215C5D"/>
    <w:rsid w:val="002340D5"/>
    <w:rsid w:val="0027532F"/>
    <w:rsid w:val="002D103F"/>
    <w:rsid w:val="00321EAF"/>
    <w:rsid w:val="00352F84"/>
    <w:rsid w:val="00372ECB"/>
    <w:rsid w:val="003820A5"/>
    <w:rsid w:val="00382FC4"/>
    <w:rsid w:val="00390A38"/>
    <w:rsid w:val="00394696"/>
    <w:rsid w:val="00434CE6"/>
    <w:rsid w:val="0049156F"/>
    <w:rsid w:val="00497BD1"/>
    <w:rsid w:val="004D1743"/>
    <w:rsid w:val="004E1F8B"/>
    <w:rsid w:val="0050573A"/>
    <w:rsid w:val="00542E95"/>
    <w:rsid w:val="005C254A"/>
    <w:rsid w:val="005D4037"/>
    <w:rsid w:val="005F0A2E"/>
    <w:rsid w:val="00644023"/>
    <w:rsid w:val="00652885"/>
    <w:rsid w:val="006E1103"/>
    <w:rsid w:val="00711AC8"/>
    <w:rsid w:val="0073049D"/>
    <w:rsid w:val="007829DB"/>
    <w:rsid w:val="007A2135"/>
    <w:rsid w:val="008B6474"/>
    <w:rsid w:val="008F22D7"/>
    <w:rsid w:val="00905D45"/>
    <w:rsid w:val="00A00AAD"/>
    <w:rsid w:val="00A218C9"/>
    <w:rsid w:val="00A4215F"/>
    <w:rsid w:val="00A42EFB"/>
    <w:rsid w:val="00A824D2"/>
    <w:rsid w:val="00A96EDE"/>
    <w:rsid w:val="00B03F1D"/>
    <w:rsid w:val="00B51797"/>
    <w:rsid w:val="00B52579"/>
    <w:rsid w:val="00B95C4F"/>
    <w:rsid w:val="00BB64F1"/>
    <w:rsid w:val="00BE0AB1"/>
    <w:rsid w:val="00BF70F0"/>
    <w:rsid w:val="00C97189"/>
    <w:rsid w:val="00CF1CA0"/>
    <w:rsid w:val="00D20F0C"/>
    <w:rsid w:val="00D34EB4"/>
    <w:rsid w:val="00D3522D"/>
    <w:rsid w:val="00D4418F"/>
    <w:rsid w:val="00DA7529"/>
    <w:rsid w:val="00DB048E"/>
    <w:rsid w:val="00DC145F"/>
    <w:rsid w:val="00DF48BC"/>
    <w:rsid w:val="00E0671F"/>
    <w:rsid w:val="00E16633"/>
    <w:rsid w:val="00E3390F"/>
    <w:rsid w:val="00E51044"/>
    <w:rsid w:val="00E516E6"/>
    <w:rsid w:val="00E620A9"/>
    <w:rsid w:val="00E81BFC"/>
    <w:rsid w:val="00EA4177"/>
    <w:rsid w:val="00EE2533"/>
    <w:rsid w:val="00F1374C"/>
    <w:rsid w:val="00F36144"/>
    <w:rsid w:val="00F55A13"/>
    <w:rsid w:val="00F87785"/>
    <w:rsid w:val="00FB6FD9"/>
    <w:rsid w:val="00FC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BE585"/>
  <w14:defaultImageDpi w14:val="32767"/>
  <w15:chartTrackingRefBased/>
  <w15:docId w15:val="{32144632-885D-411A-8F25-2C565DD7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C97189"/>
    <w:pPr>
      <w:spacing w:after="120"/>
    </w:pPr>
    <w:rPr>
      <w:sz w:val="22"/>
    </w:rPr>
  </w:style>
  <w:style w:type="paragraph" w:styleId="Rubrik1">
    <w:name w:val="heading 1"/>
    <w:basedOn w:val="Normal"/>
    <w:next w:val="Normal"/>
    <w:link w:val="Rubrik1Char"/>
    <w:autoRedefine/>
    <w:uiPriority w:val="3"/>
    <w:qFormat/>
    <w:rsid w:val="00B52579"/>
    <w:pPr>
      <w:spacing w:after="1560"/>
      <w:outlineLvl w:val="0"/>
    </w:pPr>
    <w:rPr>
      <w:rFonts w:ascii="Calibri Light" w:hAnsi="Calibri Light" w:cs="Calibri Light"/>
      <w:color w:val="0050A0" w:themeColor="accent1"/>
      <w:sz w:val="72"/>
      <w:szCs w:val="72"/>
    </w:rPr>
  </w:style>
  <w:style w:type="paragraph" w:styleId="Rubrik2">
    <w:name w:val="heading 2"/>
    <w:basedOn w:val="Normal"/>
    <w:next w:val="Normal"/>
    <w:link w:val="Rubrik2Char"/>
    <w:autoRedefine/>
    <w:uiPriority w:val="4"/>
    <w:qFormat/>
    <w:rsid w:val="008F22D7"/>
    <w:pPr>
      <w:keepNext/>
      <w:keepLines/>
      <w:spacing w:before="280" w:after="60"/>
      <w:outlineLvl w:val="1"/>
    </w:pPr>
    <w:rPr>
      <w:rFonts w:ascii="Calibri" w:eastAsiaTheme="majorEastAsia" w:hAnsi="Calibri" w:cstheme="majorBidi"/>
      <w:color w:val="0050A0" w:themeColor="accent1"/>
      <w:sz w:val="28"/>
      <w:szCs w:val="28"/>
    </w:rPr>
  </w:style>
  <w:style w:type="paragraph" w:styleId="Rubrik3">
    <w:name w:val="heading 3"/>
    <w:basedOn w:val="Normal"/>
    <w:next w:val="Normal"/>
    <w:link w:val="Rubrik3Char"/>
    <w:autoRedefine/>
    <w:uiPriority w:val="5"/>
    <w:qFormat/>
    <w:rsid w:val="008F22D7"/>
    <w:pPr>
      <w:keepNext/>
      <w:keepLines/>
      <w:spacing w:before="240" w:after="0"/>
      <w:outlineLvl w:val="2"/>
    </w:pPr>
    <w:rPr>
      <w:rFonts w:ascii="Calibri" w:eastAsiaTheme="majorEastAsia" w:hAnsi="Calibri" w:cstheme="majorBidi"/>
      <w:b/>
      <w:bCs/>
      <w:color w:val="00274F" w:themeColor="accent1" w:themeShade="7F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1B63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B77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8"/>
    <w:rsid w:val="00EA417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8"/>
    <w:rsid w:val="00E620A9"/>
    <w:rPr>
      <w:sz w:val="22"/>
    </w:rPr>
  </w:style>
  <w:style w:type="paragraph" w:styleId="Sidfot">
    <w:name w:val="footer"/>
    <w:basedOn w:val="Normal"/>
    <w:link w:val="SidfotChar"/>
    <w:uiPriority w:val="7"/>
    <w:rsid w:val="00D4418F"/>
    <w:pPr>
      <w:tabs>
        <w:tab w:val="center" w:pos="4536"/>
        <w:tab w:val="right" w:pos="9072"/>
      </w:tabs>
      <w:spacing w:after="0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7"/>
    <w:rsid w:val="00E620A9"/>
    <w:rPr>
      <w:sz w:val="16"/>
    </w:rPr>
  </w:style>
  <w:style w:type="character" w:customStyle="1" w:styleId="Rubrik1Char">
    <w:name w:val="Rubrik 1 Char"/>
    <w:basedOn w:val="Standardstycketeckensnitt"/>
    <w:link w:val="Rubrik1"/>
    <w:uiPriority w:val="3"/>
    <w:rsid w:val="00B52579"/>
    <w:rPr>
      <w:rFonts w:ascii="Calibri Light" w:hAnsi="Calibri Light" w:cs="Calibri Light"/>
      <w:color w:val="0050A0" w:themeColor="accent1"/>
      <w:sz w:val="72"/>
      <w:szCs w:val="72"/>
    </w:rPr>
  </w:style>
  <w:style w:type="paragraph" w:customStyle="1" w:styleId="Ingress14punkter">
    <w:name w:val="Ingress 14 punkter"/>
    <w:basedOn w:val="Normal"/>
    <w:uiPriority w:val="1"/>
    <w:qFormat/>
    <w:rsid w:val="00EA4177"/>
    <w:pPr>
      <w:spacing w:before="240"/>
    </w:pPr>
    <w:rPr>
      <w:rFonts w:cs="Calibri Light"/>
      <w:i/>
      <w:iCs/>
      <w:color w:val="0050A0" w:themeColor="accent1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4"/>
    <w:rsid w:val="00E620A9"/>
    <w:rPr>
      <w:rFonts w:ascii="Calibri" w:eastAsiaTheme="majorEastAsia" w:hAnsi="Calibri" w:cstheme="majorBidi"/>
      <w:color w:val="0050A0" w:themeColor="accent1"/>
      <w:sz w:val="28"/>
      <w:szCs w:val="28"/>
    </w:rPr>
  </w:style>
  <w:style w:type="paragraph" w:styleId="Liststycke">
    <w:name w:val="List Paragraph"/>
    <w:basedOn w:val="Normal"/>
    <w:uiPriority w:val="34"/>
    <w:semiHidden/>
    <w:qFormat/>
    <w:rsid w:val="00EA4177"/>
    <w:pPr>
      <w:numPr>
        <w:numId w:val="2"/>
      </w:numPr>
      <w:contextualSpacing/>
    </w:pPr>
  </w:style>
  <w:style w:type="character" w:styleId="Hyperlnk">
    <w:name w:val="Hyperlink"/>
    <w:basedOn w:val="Standardstycketeckensnitt"/>
    <w:uiPriority w:val="99"/>
    <w:semiHidden/>
    <w:rsid w:val="00DC145F"/>
    <w:rPr>
      <w:color w:val="0050A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rsid w:val="00DC145F"/>
    <w:rPr>
      <w:color w:val="605E5C"/>
      <w:shd w:val="clear" w:color="auto" w:fill="E1DFDD"/>
    </w:rPr>
  </w:style>
  <w:style w:type="character" w:customStyle="1" w:styleId="Rubrik3Char">
    <w:name w:val="Rubrik 3 Char"/>
    <w:basedOn w:val="Standardstycketeckensnitt"/>
    <w:link w:val="Rubrik3"/>
    <w:uiPriority w:val="5"/>
    <w:rsid w:val="00E620A9"/>
    <w:rPr>
      <w:rFonts w:ascii="Calibri" w:eastAsiaTheme="majorEastAsia" w:hAnsi="Calibri" w:cstheme="majorBidi"/>
      <w:b/>
      <w:bCs/>
      <w:color w:val="00274F" w:themeColor="accent1" w:themeShade="7F"/>
      <w:sz w:val="22"/>
    </w:rPr>
  </w:style>
  <w:style w:type="paragraph" w:customStyle="1" w:styleId="avsndare">
    <w:name w:val="avsändare"/>
    <w:autoRedefine/>
    <w:qFormat/>
    <w:rsid w:val="00434CE6"/>
    <w:pPr>
      <w:spacing w:after="120"/>
    </w:pPr>
    <w:rPr>
      <w:rFonts w:ascii="Calibri" w:eastAsia="Times New Roman" w:hAnsi="Calibri" w:cs="Times New Roman"/>
      <w:b/>
      <w:color w:val="005093"/>
      <w:sz w:val="16"/>
      <w:szCs w:val="20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7189"/>
    <w:rPr>
      <w:rFonts w:asciiTheme="majorHAnsi" w:eastAsiaTheme="majorEastAsia" w:hAnsiTheme="majorHAnsi" w:cstheme="majorBidi"/>
      <w:i/>
      <w:iCs/>
      <w:color w:val="003B77" w:themeColor="accent1" w:themeShade="BF"/>
      <w:sz w:val="2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EE2533"/>
    <w:pPr>
      <w:spacing w:after="0"/>
      <w:contextualSpacing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C9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200BC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C97189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6E11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6E11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6E110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E11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E1103"/>
    <w:rPr>
      <w:b/>
      <w:bCs/>
      <w:sz w:val="20"/>
      <w:szCs w:val="20"/>
    </w:rPr>
  </w:style>
  <w:style w:type="paragraph" w:styleId="Punktlista">
    <w:name w:val="List Bullet"/>
    <w:basedOn w:val="Normal"/>
    <w:autoRedefine/>
    <w:uiPriority w:val="6"/>
    <w:qFormat/>
    <w:rsid w:val="00197B38"/>
    <w:pPr>
      <w:numPr>
        <w:numId w:val="7"/>
      </w:numPr>
      <w:spacing w:after="60"/>
      <w:ind w:left="357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lladmin.sharepoint.com/sites/assets/Dokumentmallar/A4%20ljusbl&#229;%20dekor%20enspalt%20tillg&#228;nglighetsanpassad.dotx" TargetMode="External"/></Relationships>
</file>

<file path=word/theme/theme1.xml><?xml version="1.0" encoding="utf-8"?>
<a:theme xmlns:a="http://schemas.openxmlformats.org/drawingml/2006/main" name="Office-tema">
  <a:themeElements>
    <a:clrScheme name="Region Västerbott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50A0"/>
      </a:accent1>
      <a:accent2>
        <a:srgbClr val="F05833"/>
      </a:accent2>
      <a:accent3>
        <a:srgbClr val="7FA7CF"/>
      </a:accent3>
      <a:accent4>
        <a:srgbClr val="F49075"/>
      </a:accent4>
      <a:accent5>
        <a:srgbClr val="DBE6F6"/>
      </a:accent5>
      <a:accent6>
        <a:srgbClr val="FBDED6"/>
      </a:accent6>
      <a:hlink>
        <a:srgbClr val="0050A0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1113760EB9C54B89235377F7E1F10A" ma:contentTypeVersion="2" ma:contentTypeDescription="Skapa ett nytt dokument." ma:contentTypeScope="" ma:versionID="3c0e262b1a86cb6dab6f6ca2b72e891c">
  <xsd:schema xmlns:xsd="http://www.w3.org/2001/XMLSchema" xmlns:xs="http://www.w3.org/2001/XMLSchema" xmlns:p="http://schemas.microsoft.com/office/2006/metadata/properties" xmlns:ns2="c882a071-7fe2-46b3-b18f-b5bba5e79c90" targetNamespace="http://schemas.microsoft.com/office/2006/metadata/properties" ma:root="true" ma:fieldsID="5b8742dffd6807d02884a256f678b5b0" ns2:_="">
    <xsd:import namespace="c882a071-7fe2-46b3-b18f-b5bba5e79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2a071-7fe2-46b3-b18f-b5bba5e79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EC107C-A758-4C96-B8CA-D6DC1BC13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43465E-0797-4641-B479-308A314BF2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C821D3-58DB-4042-A553-7A48B77A5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2a071-7fe2-46b3-b18f-b5bba5e79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A4%20ljusblå%20dekor%20enspalt%20tillgänglighetsanpassad</Template>
  <TotalTime>39</TotalTime>
  <Pages>1</Pages>
  <Words>78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Mårtensson</dc:creator>
  <cp:keywords/>
  <dc:description/>
  <cp:lastModifiedBy>Tobias Mårtensson</cp:lastModifiedBy>
  <cp:revision>6</cp:revision>
  <dcterms:created xsi:type="dcterms:W3CDTF">2026-05-20T08:38:00Z</dcterms:created>
  <dcterms:modified xsi:type="dcterms:W3CDTF">2026-09-28T08:43:00Z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0x010100F61113760EB9C54B89235377F7E1F10A</vt:lpwstr>
  </property>
  <property fmtid="{D5CDD505-2E9C-101B-9397-08002B2CF9AE}" pid="3" name="MSIP_Label_938cab73-204b-4907-99b6-85ac6eb23b8c_Enabled">
    <vt:lpwstr>true</vt:lpwstr>
  </property>
  <property fmtid="{D5CDD505-2E9C-101B-9397-08002B2CF9AE}" pid="4" name="MSIP_Label_938cab73-204b-4907-99b6-85ac6eb23b8c_SetDate">
    <vt:lpwstr>2023-11-15T14:36:18Z</vt:lpwstr>
  </property>
  <property fmtid="{D5CDD505-2E9C-101B-9397-08002B2CF9AE}" pid="5" name="MSIP_Label_938cab73-204b-4907-99b6-85ac6eb23b8c_Method">
    <vt:lpwstr>Standard</vt:lpwstr>
  </property>
  <property fmtid="{D5CDD505-2E9C-101B-9397-08002B2CF9AE}" pid="6" name="MSIP_Label_938cab73-204b-4907-99b6-85ac6eb23b8c_Name">
    <vt:lpwstr>Västerbotten standard</vt:lpwstr>
  </property>
  <property fmtid="{D5CDD505-2E9C-101B-9397-08002B2CF9AE}" pid="7" name="MSIP_Label_938cab73-204b-4907-99b6-85ac6eb23b8c_SiteId">
    <vt:lpwstr>12517306-9857-4dca-b594-6c370d359eb0</vt:lpwstr>
  </property>
  <property fmtid="{D5CDD505-2E9C-101B-9397-08002B2CF9AE}" pid="8" name="MSIP_Label_938cab73-204b-4907-99b6-85ac6eb23b8c_ActionId">
    <vt:lpwstr>5de79b0f-c067-4caa-a080-1725c3310798</vt:lpwstr>
  </property>
  <property fmtid="{D5CDD505-2E9C-101B-9397-08002B2CF9AE}" pid="9" name="MSIP_Label_938cab73-204b-4907-99b6-85ac6eb23b8c_ContentBits">
    <vt:lpwstr>0</vt:lpwstr>
  </property>
</Properties>
</file>